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Pr="00191516" w:rsidRDefault="00191516" w:rsidP="00191516">
      <w:pPr>
        <w:jc w:val="center"/>
        <w:rPr>
          <w:b/>
        </w:rPr>
      </w:pPr>
      <w:r w:rsidRPr="00191516">
        <w:rPr>
          <w:b/>
        </w:rPr>
        <w:t>Response to Scarlet Ryan</w:t>
      </w:r>
    </w:p>
    <w:p w:rsidR="00BB3517" w:rsidRDefault="00191516">
      <w:r>
        <w:t>Hello Ryan,</w:t>
      </w:r>
    </w:p>
    <w:p w:rsidR="00D65BF3" w:rsidRDefault="00191516">
      <w:r>
        <w:t>Your company has a good plan although it is a new one and therefore a lot of efforts will be needed in order to get funding from the investor. As an investor, I would invest in your company and your project by buying bonds. This is due to the nature of you</w:t>
      </w:r>
      <w:r>
        <w:t xml:space="preserve">r project which is basically not the profit-oriented form of business. The project is meant to build houses that will house the homeless in that particular area. This means that the project </w:t>
      </w:r>
      <w:bookmarkStart w:id="0" w:name="_GoBack"/>
      <w:bookmarkEnd w:id="0"/>
      <w:r>
        <w:t>may not provide profits as needed to repay the investors. By inves</w:t>
      </w:r>
      <w:r>
        <w:t>ting in the project in form of bonds, I am guaranteed that my investment capital will be returned with investment after the agreed time. However, I will still be willing to invest in your company since you have provided preferred stock which provides the a</w:t>
      </w:r>
      <w:r>
        <w:t xml:space="preserve">dvantage of the investors when profits are made in the company. Although you wish to get access to the finance through </w:t>
      </w:r>
      <w:r w:rsidR="00E26FDF">
        <w:t>preferred stock, it will be wiser to issue bonds since the time of payment and the amount to be paid is fixed. This means that the company is likely to pay after the time agreed on lapses and not likely to drive the company into cash struggle.</w:t>
      </w:r>
    </w:p>
    <w:p w:rsidR="00E26FDF" w:rsidRDefault="00E26FDF"/>
    <w:sectPr w:rsidR="00E26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517"/>
    <w:rsid w:val="00191516"/>
    <w:rsid w:val="009779B8"/>
    <w:rsid w:val="00BB3517"/>
    <w:rsid w:val="00D65BF3"/>
    <w:rsid w:val="00D90AD7"/>
    <w:rsid w:val="00E2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1F7A75-54DD-4B9F-A1F2-E1BCD434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2018-06-05T11:30:00Z</dcterms:created>
  <dcterms:modified xsi:type="dcterms:W3CDTF">2018-06-05T11:30:00Z</dcterms:modified>
</cp:coreProperties>
</file>